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24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pl-PL"/>
        </w:rPr>
        <w:t>FORMULARZ ZGŁOSZENIA PRACY KONKURSOWEJ</w:t>
      </w:r>
    </w:p>
    <w:tbl>
      <w:tblPr>
        <w:tblW w:w="90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2"/>
        <w:gridCol w:w="5949"/>
      </w:tblGrid>
      <w:tr>
        <w:trPr>
          <w:trHeight w:val="567" w:hRule="atLeast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Imię i nazwisko rodzica </w:t>
            </w:r>
            <w:r>
              <w:rPr>
                <w:rFonts w:eastAsia="Calibri" w:cs="Times New Roman" w:ascii="Times New Roman" w:hAnsi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  <w:t>(wypełnić w przypadku niepełnoletniego uczestnika konkursu)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1598" w:hRule="atLeast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Tekst konkursowy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360" w:after="0"/>
        <w:ind w:left="426" w:hanging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Wyrażam zgodę na udział mojego dziecka w konkursie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„</w:t>
      </w: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  <w:lang w:eastAsia="zh-CN"/>
        </w:rPr>
        <w:t>Hasło, żeby światło nie zgasło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”</w:t>
      </w:r>
      <w:r>
        <w:rPr>
          <w:rFonts w:eastAsia="Calibri" w:cs="Times New Roman" w:ascii="Times New Roman" w:hAnsi="Times New Roman"/>
          <w:sz w:val="24"/>
          <w:szCs w:val="24"/>
        </w:rPr>
        <w:t xml:space="preserve"> (Wypełniają rodzice/opiekunowie prawni niepełnoletniego uczestnika) organizowany przez MCK </w:t>
      </w:r>
      <w:bookmarkStart w:id="0" w:name="_Hlk119971313"/>
      <w:r>
        <w:rPr>
          <w:rFonts w:eastAsia="Calibri" w:cs="Times New Roman" w:ascii="Times New Roman" w:hAnsi="Times New Roman"/>
          <w:sz w:val="24"/>
          <w:szCs w:val="24"/>
        </w:rPr>
        <w:t>w Ostrowcu Świętokrzyskim</w:t>
      </w:r>
      <w:bookmarkEnd w:id="0"/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425" w:hanging="425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Wyrażam zgodę na nieodpłatną publikację mojego wizerunku / wizerunku mojego dziecka* - autora pracy w konkursie „</w:t>
      </w: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  <w:lang w:eastAsia="zh-CN"/>
        </w:rPr>
        <w:t>Hasło, żeby światło nie zgasło</w:t>
      </w:r>
      <w:r>
        <w:rPr>
          <w:rFonts w:eastAsia="Calibri" w:cs="Times New Roman" w:ascii="Times New Roman" w:hAnsi="Times New Roman"/>
          <w:sz w:val="24"/>
          <w:szCs w:val="24"/>
        </w:rPr>
        <w:t xml:space="preserve">” w celu prowadzenia działań informacyjnych i promocyjnych przez MCK w Ostrowcu Świętokrzyskim. 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425" w:hanging="425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Wyrażam zgodę na publikację podanych przeze mnie danych osobowych oraz informacji o wynikach konkursu „</w:t>
      </w: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  <w:lang w:eastAsia="zh-CN"/>
        </w:rPr>
        <w:t>Hasło, żeby światło nie zgasło</w:t>
      </w:r>
      <w:r>
        <w:rPr>
          <w:rFonts w:eastAsia="Calibri" w:cs="Times New Roman" w:ascii="Times New Roman" w:hAnsi="Times New Roman"/>
          <w:sz w:val="24"/>
          <w:szCs w:val="24"/>
        </w:rPr>
        <w:t xml:space="preserve">” na stronie MCK w Ostrowcu Świętokrzyskim oraz na profilu MCK na portalu Facebook w celu prowadzenia działań informacyjnych i promocyjnych przez Organizatora konkursu. 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Zapoznałam/em się z Regulaminem konkursu i akceptuje jego postanowienia.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240" w:after="0"/>
        <w:ind w:left="426" w:hanging="0"/>
        <w:rPr>
          <w:rFonts w:ascii="Times New Roman" w:hAnsi="Times New Roman" w:eastAsia="Times New Roman" w:cs="Times New Roman"/>
          <w:sz w:val="32"/>
          <w:szCs w:val="32"/>
          <w:lang w:val="x-none" w:eastAsia="pl-PL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  <w:lang w:val="x-none" w:eastAsia="x-none"/>
        </w:rPr>
        <w:t>Właściwe zaznaczyć</w:t>
      </w:r>
      <w:r>
        <w:rPr>
          <w:rFonts w:eastAsia="Calibri" w:cs="Times New Roman"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val="x-none" w:eastAsia="x-none"/>
        </w:rPr>
        <w:t>X</w:t>
      </w:r>
    </w:p>
    <w:p>
      <w:pPr>
        <w:pStyle w:val="Normal"/>
        <w:spacing w:lineRule="auto" w:line="240" w:before="36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</w:t>
      </w:r>
      <w:r>
        <w:rPr>
          <w:rFonts w:eastAsia="Calibri" w:cs="Times New Roman" w:ascii="Times New Roman" w:hAnsi="Times New Roman"/>
        </w:rPr>
        <w:t xml:space="preserve">..……………………………………………………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>(data i podpis uczestnika / rodzica lub opiekuna prawnego)</w:t>
      </w:r>
    </w:p>
    <w:p>
      <w:pPr>
        <w:pStyle w:val="Normal"/>
        <w:spacing w:lineRule="auto" w:line="240" w:before="36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36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360" w:after="12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Informacja o przetwarzaniu danych osobowych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50" w:leader="none"/>
        </w:tabs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Administratorem Państwa danych osobowych jest Miejskie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Centrum Kultury, ul. Siennieńska 54, 27-400 Ostrowiec Świętokrzyski (dalej jako MCK), e-mail: mckostr@mck.ostrowiec.pl. Kontakt do z Inspektora Ochrony Danych, e-mail: </w:t>
      </w:r>
      <w:r>
        <w:rPr>
          <w:rFonts w:eastAsia="Calibri" w:cs="Times New Roman" w:ascii="Times New Roman" w:hAnsi="Times New Roman"/>
          <w:sz w:val="18"/>
          <w:szCs w:val="18"/>
          <w:lang w:eastAsia="zh-CN"/>
        </w:rPr>
        <w:t>iod@arx.net.pl.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397" w:right="0" w:hanging="397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Dane osobowe zawarte w formularzu zgłoszenia, przetwarzane będą w celu przeprowadzenia konkursu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  <w:t>„</w:t>
      </w:r>
      <w:r>
        <w:rPr>
          <w:rFonts w:eastAsia="Calibri" w:cs="Times New Roman" w:ascii="Times New Roman" w:hAnsi="Times New Roman"/>
          <w:b/>
          <w:bCs/>
          <w:iCs/>
          <w:color w:val="000000"/>
          <w:sz w:val="18"/>
          <w:szCs w:val="18"/>
          <w:lang w:eastAsia="zh-CN"/>
        </w:rPr>
        <w:t>Hasło, żeby światło nie zgasło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zh-CN"/>
        </w:rPr>
        <w:t>”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, wyłonienia laureatów oraz przyznania nagród - </w:t>
      </w:r>
      <w:r>
        <w:rPr>
          <w:rFonts w:eastAsia="Times New Roman" w:cs="Times New Roman" w:ascii="Times New Roman" w:hAnsi="Times New Roman"/>
          <w:color w:val="121416"/>
          <w:sz w:val="18"/>
          <w:szCs w:val="18"/>
          <w:shd w:fill="FFFFFF" w:val="clear"/>
          <w:lang w:eastAsia="zh-CN"/>
        </w:rPr>
        <w:t>wykonania zadania realizowanego w interesie publicznym</w:t>
      </w:r>
      <w:r>
        <w:rPr>
          <w:rFonts w:eastAsia="Noto Sans CJK SC Regular" w:cs="Times New Roman" w:ascii="Times New Roman" w:hAnsi="Times New Roman"/>
          <w:color w:val="000000"/>
          <w:sz w:val="18"/>
          <w:szCs w:val="18"/>
          <w:lang w:eastAsia="zh-CN" w:bidi="hi-IN"/>
        </w:rPr>
        <w:t>, na podstawie art. 6 ust. 1 lit. e) RODO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. Dane osobowe dotyczące publikacji imienia i nazwiska laureata lub wizerunku przetwarzane będą w celu prowadzenia działań informacyjnych i promocyjnych przez MCK na podstawie dobrowolnej zgody uczestnika konkursu - art. 6 ust. 1 lit. a) RODO oraz art. 81 ust. 1 ustawy o prawie autorskim i prawach pokrewnych.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0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Mają Państwo prawo do: dostępu do swoich danych oraz otrzymania ich kopii, sprostowania (poprawiania) swoich danych, a także prawo do ich usunięcia, ograniczenia przetwarzania danych, oraz prawo do wniesienia skargi do Prezesa UODO - ul. Stawki 2, 00-193 Warszawa.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50" w:leader="none"/>
        </w:tabs>
        <w:suppressAutoHyphens w:val="true"/>
        <w:bidi w:val="0"/>
        <w:spacing w:lineRule="auto" w:line="240" w:before="0" w:after="0"/>
        <w:ind w:left="397" w:right="0" w:hanging="397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Mają Państwo prawo do cofnięcia zgody w dowolnym momencie, bez wpływu na zgodność z prawem przetwarzania, którego dokonano na podstawie zgody przed jej cofnięciem.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397" w:right="0" w:hanging="397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Pozostałe informacje dotyczące przetwarzania danych osobowych znajdują się w Regulaminie konkursu.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49" w:header="426" w:top="993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right"/>
      <w:rPr>
        <w:b/>
        <w:b/>
        <w:bCs/>
        <w:sz w:val="28"/>
        <w:szCs w:val="28"/>
      </w:rPr>
    </w:pPr>
    <w:r>
      <w:rPr>
        <w:rFonts w:ascii="Times New Roman" w:hAnsi="Times New Roman"/>
      </w:rPr>
      <w:t>Załącznik nr 1 do Regulaminu konkursu</w:t>
    </w:r>
    <w:r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b/>
        <w:bCs/>
        <w:iCs/>
        <w:sz w:val="22"/>
        <w:szCs w:val="22"/>
      </w:rPr>
      <w:t xml:space="preserve"> </w:t>
    </w:r>
    <w:r>
      <w:rPr>
        <w:rFonts w:eastAsia="Calibri" w:ascii="Times New Roman" w:hAnsi="Times New Roman"/>
        <w:b/>
        <w:bCs/>
        <w:iCs/>
        <w:color w:val="000000"/>
        <w:sz w:val="22"/>
        <w:szCs w:val="22"/>
        <w:lang w:eastAsia="zh-CN"/>
      </w:rPr>
      <w:t>Hasło, żeby światło nie zgasło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a1c9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a1c9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a1c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a1c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LibreOffice/6.4.5.2$Windows_X86_64 LibreOffice_project/a726b36747cf2001e06b58ad5db1aa3a9a1872d6</Application>
  <Pages>1</Pages>
  <Words>357</Words>
  <Characters>2258</Characters>
  <CharactersWithSpaces>2591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2022-11-22T00:12:00Z</dcterms:created>
  <dc:creator>Michał Broda</dc:creator>
  <dc:description/>
  <dc:language>pl-PL</dc:language>
  <cp:lastModifiedBy/>
  <dcterms:modified xsi:type="dcterms:W3CDTF">2022-11-26T16:36:15Z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